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E760" w14:textId="750AB935" w:rsidR="009B2311" w:rsidRPr="00002024" w:rsidRDefault="009C7EED" w:rsidP="009B23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DAKOTA CITY </w:t>
      </w:r>
      <w:r w:rsidR="009B2311" w:rsidRPr="00002024">
        <w:rPr>
          <w:b/>
          <w:bCs/>
          <w:sz w:val="32"/>
          <w:szCs w:val="32"/>
        </w:rPr>
        <w:t>RENTAL INSPECTION CHECKLIST</w:t>
      </w:r>
    </w:p>
    <w:p w14:paraId="6384DB77" w14:textId="7AE46255" w:rsidR="009B2311" w:rsidRDefault="009B2311" w:rsidP="009B2311">
      <w:pPr>
        <w:jc w:val="center"/>
      </w:pPr>
    </w:p>
    <w:p w14:paraId="269D4B9E" w14:textId="77999312" w:rsidR="009B2311" w:rsidRDefault="009B2311" w:rsidP="009B2311">
      <w:r>
        <w:t>Occupancy Name: __________________________________________________________________________________</w:t>
      </w:r>
      <w:r w:rsidR="00002024">
        <w:t>__</w:t>
      </w:r>
      <w:r>
        <w:t>_</w:t>
      </w:r>
    </w:p>
    <w:p w14:paraId="5E977E6B" w14:textId="5652522D" w:rsidR="009B2311" w:rsidRDefault="009B2311" w:rsidP="009B2311">
      <w:r>
        <w:t>Owner/Landlord: ____________________________________________________________________________________</w:t>
      </w:r>
      <w:r w:rsidR="00002024">
        <w:t>_</w:t>
      </w:r>
    </w:p>
    <w:p w14:paraId="19C0C29F" w14:textId="773CE0DC" w:rsidR="009B2311" w:rsidRDefault="009B2311" w:rsidP="009B2311">
      <w:r>
        <w:t>Address: ___________________________________________________________________________________</w:t>
      </w:r>
      <w:r w:rsidR="00002024">
        <w:t>__</w:t>
      </w:r>
    </w:p>
    <w:p w14:paraId="03AB7078" w14:textId="23D18182" w:rsidR="009B2311" w:rsidRDefault="009B2311" w:rsidP="009B2311">
      <w:r>
        <w:t>Inspector: ____________________________________________ Date: ___________________________</w:t>
      </w:r>
    </w:p>
    <w:p w14:paraId="26CE7D1A" w14:textId="5AA2189F" w:rsidR="009B2311" w:rsidRDefault="009B2311" w:rsidP="009B2311"/>
    <w:p w14:paraId="17978539" w14:textId="56180FAA" w:rsidR="009B2311" w:rsidRPr="00002024" w:rsidRDefault="009B2311" w:rsidP="009B2311">
      <w:pPr>
        <w:rPr>
          <w:b/>
          <w:bCs/>
          <w:sz w:val="32"/>
          <w:szCs w:val="32"/>
        </w:rPr>
      </w:pPr>
      <w:r w:rsidRPr="009C7EED">
        <w:rPr>
          <w:b/>
          <w:bCs/>
          <w:sz w:val="32"/>
          <w:szCs w:val="32"/>
        </w:rPr>
        <w:t>Exterior:</w:t>
      </w:r>
      <w:r w:rsidRPr="00002024">
        <w:rPr>
          <w:b/>
          <w:bCs/>
          <w:sz w:val="32"/>
          <w:szCs w:val="32"/>
        </w:rPr>
        <w:t xml:space="preserve"> </w:t>
      </w:r>
    </w:p>
    <w:p w14:paraId="741DDE45" w14:textId="760DC344" w:rsidR="009B2311" w:rsidRPr="009B2311" w:rsidRDefault="0038417E" w:rsidP="009B2311">
      <w:pPr>
        <w:rPr>
          <w:b/>
        </w:rPr>
      </w:pPr>
      <w:sdt>
        <w:sdtPr>
          <w:rPr>
            <w:b/>
            <w:bCs/>
            <w:sz w:val="24"/>
            <w:szCs w:val="24"/>
          </w:rPr>
          <w:id w:val="7123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31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9B2311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9B2311">
        <w:rPr>
          <w:b/>
          <w:bCs/>
          <w:sz w:val="24"/>
          <w:szCs w:val="24"/>
        </w:rPr>
        <w:t>FAIL</w:t>
      </w:r>
      <w:r w:rsidR="00261324">
        <w:rPr>
          <w:b/>
          <w:bCs/>
          <w:sz w:val="24"/>
          <w:szCs w:val="24"/>
        </w:rPr>
        <w:t xml:space="preserve">  </w:t>
      </w:r>
      <w:r w:rsidR="00985C4E" w:rsidRPr="00BF5D6E">
        <w:rPr>
          <w:b/>
          <w:bCs/>
        </w:rPr>
        <w:t>GENERAL</w:t>
      </w:r>
      <w:r w:rsidR="00985C4E">
        <w:t xml:space="preserve">. </w:t>
      </w:r>
      <w:r w:rsidR="009B2311">
        <w:t xml:space="preserve">The exterior of the property shall be maintained in good repair, structurally sound and sanitary. </w:t>
      </w:r>
    </w:p>
    <w:p w14:paraId="11F3BB79" w14:textId="4FF8D384" w:rsidR="00985C4E" w:rsidRPr="009B2311" w:rsidRDefault="00985C4E" w:rsidP="00985C4E">
      <w:pPr>
        <w:rPr>
          <w:b/>
        </w:rPr>
      </w:pPr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>FAIL</w:t>
      </w:r>
      <w:r w:rsidR="00261324">
        <w:rPr>
          <w:b/>
          <w:bCs/>
          <w:sz w:val="24"/>
          <w:szCs w:val="24"/>
        </w:rPr>
        <w:t xml:space="preserve">  </w:t>
      </w:r>
      <w:r w:rsidRPr="00BF5D6E">
        <w:rPr>
          <w:b/>
          <w:bCs/>
        </w:rPr>
        <w:t>GARBAGE</w:t>
      </w:r>
      <w:r>
        <w:t xml:space="preserve">.  All exterior property shall be free from any accumulation of rubbish or garbage. </w:t>
      </w:r>
    </w:p>
    <w:p w14:paraId="5903BDF5" w14:textId="28AF330C" w:rsidR="00985C4E" w:rsidRDefault="00985C4E" w:rsidP="00985C4E"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WEEDS</w:t>
      </w:r>
      <w:r>
        <w:t xml:space="preserve">.  All exterior property shall be maintained free from weeds or plant growth in excess of 8 inches. </w:t>
      </w:r>
    </w:p>
    <w:p w14:paraId="455B018B" w14:textId="6F33071D" w:rsidR="00985C4E" w:rsidRDefault="00985C4E" w:rsidP="00985C4E"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SIDEWALKS/DRIVEWAYS</w:t>
      </w:r>
      <w:r>
        <w:t>. All sidewalks, and driveways shall be kept in proper state of repair and maintained free from hazardous conditions.</w:t>
      </w:r>
    </w:p>
    <w:p w14:paraId="4F6034BD" w14:textId="405FEEF6" w:rsidR="00D529A4" w:rsidRDefault="0038417E" w:rsidP="00985C4E">
      <w:sdt>
        <w:sdtPr>
          <w:rPr>
            <w:b/>
            <w:bCs/>
            <w:sz w:val="24"/>
            <w:szCs w:val="24"/>
          </w:rPr>
          <w:id w:val="190680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9A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D529A4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D529A4">
        <w:rPr>
          <w:b/>
          <w:bCs/>
          <w:sz w:val="24"/>
          <w:szCs w:val="24"/>
        </w:rPr>
        <w:t xml:space="preserve">FAIL  </w:t>
      </w:r>
      <w:r w:rsidR="00D529A4" w:rsidRPr="00BF5D6E">
        <w:rPr>
          <w:b/>
          <w:bCs/>
        </w:rPr>
        <w:t>CHI</w:t>
      </w:r>
      <w:r w:rsidR="00B248A0" w:rsidRPr="00BF5D6E">
        <w:rPr>
          <w:b/>
          <w:bCs/>
        </w:rPr>
        <w:t>MNEYS &amp; STACKS</w:t>
      </w:r>
      <w:r w:rsidR="00D529A4">
        <w:t xml:space="preserve">. </w:t>
      </w:r>
      <w:r w:rsidR="00B248A0">
        <w:t>All chimneys and stacks</w:t>
      </w:r>
      <w:r w:rsidR="004005DF">
        <w:t xml:space="preserve"> shall be maintained in good repair without obstructions. </w:t>
      </w:r>
    </w:p>
    <w:p w14:paraId="79B1CF19" w14:textId="6431C709" w:rsidR="00985C4E" w:rsidRDefault="00985C4E" w:rsidP="00985C4E"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MOTOR VEHICLES</w:t>
      </w:r>
      <w:r>
        <w:t>.  No inoperative or unlicensed motor vehicle sh</w:t>
      </w:r>
      <w:r w:rsidR="00946FF6">
        <w:t>all</w:t>
      </w:r>
      <w:r>
        <w:t xml:space="preserve"> be parked, kept or stored on the premises</w:t>
      </w:r>
      <w:r w:rsidR="00261324">
        <w:t xml:space="preserve">; for more than two weeks, </w:t>
      </w:r>
      <w:r>
        <w:t xml:space="preserve">except in lawful enclosed buildings. </w:t>
      </w:r>
    </w:p>
    <w:p w14:paraId="5C59BC2F" w14:textId="0EDB8D0F" w:rsidR="00985C4E" w:rsidRDefault="00985C4E" w:rsidP="00985C4E"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911 ADDRESS</w:t>
      </w:r>
      <w:r>
        <w:t xml:space="preserve">. Each structure which has been assigned a street number, shall display such number plainly legible from the public right of way. </w:t>
      </w:r>
      <w:r w:rsidR="00261324">
        <w:t>Said numbers shall be at</w:t>
      </w:r>
      <w:r>
        <w:t xml:space="preserve"> least 4 inches tall. </w:t>
      </w:r>
    </w:p>
    <w:p w14:paraId="4EED1931" w14:textId="0751E751" w:rsidR="00985C4E" w:rsidRPr="00002024" w:rsidRDefault="00985C4E" w:rsidP="00985C4E">
      <w:pPr>
        <w:rPr>
          <w:b/>
          <w:bCs/>
          <w:sz w:val="32"/>
          <w:szCs w:val="32"/>
        </w:rPr>
      </w:pPr>
      <w:r w:rsidRPr="009C7EED">
        <w:rPr>
          <w:b/>
          <w:bCs/>
          <w:sz w:val="32"/>
          <w:szCs w:val="32"/>
        </w:rPr>
        <w:t>Interior:</w:t>
      </w:r>
      <w:r w:rsidRPr="00002024">
        <w:rPr>
          <w:b/>
          <w:bCs/>
          <w:sz w:val="32"/>
          <w:szCs w:val="32"/>
        </w:rPr>
        <w:t xml:space="preserve"> </w:t>
      </w:r>
    </w:p>
    <w:p w14:paraId="00C1F964" w14:textId="0B903170" w:rsidR="00985C4E" w:rsidRPr="009B2311" w:rsidRDefault="00985C4E" w:rsidP="00985C4E">
      <w:pPr>
        <w:rPr>
          <w:b/>
        </w:rPr>
      </w:pPr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GENERAL</w:t>
      </w:r>
      <w:r>
        <w:t xml:space="preserve">. The interior of the property shall be maintained in good repair, structurally sound and sanitary. </w:t>
      </w:r>
    </w:p>
    <w:p w14:paraId="6C23D1C9" w14:textId="7067465B" w:rsidR="00985C4E" w:rsidRDefault="00985C4E" w:rsidP="00985C4E">
      <w:r>
        <w:rPr>
          <w:rFonts w:ascii="MS Gothic" w:eastAsia="MS Gothic" w:hAnsi="MS Gothic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>
        <w:rPr>
          <w:b/>
          <w:bCs/>
          <w:sz w:val="24"/>
          <w:szCs w:val="24"/>
        </w:rPr>
        <w:t xml:space="preserve">FAIL  </w:t>
      </w:r>
      <w:r w:rsidRPr="00BF5D6E">
        <w:rPr>
          <w:b/>
          <w:bCs/>
        </w:rPr>
        <w:t>INFESTATION</w:t>
      </w:r>
      <w:r>
        <w:t>.  All structures shall be kept free from insect and rodent infestation. If evidence exists, the structure shall be promptly exterminated</w:t>
      </w:r>
      <w:r w:rsidR="00261324">
        <w:t xml:space="preserve"> (unless it has been treated in the past 30 days).</w:t>
      </w:r>
      <w:r>
        <w:t xml:space="preserve"> </w:t>
      </w:r>
    </w:p>
    <w:p w14:paraId="05265064" w14:textId="26303E3F" w:rsidR="006172A2" w:rsidRDefault="0038417E" w:rsidP="006172A2">
      <w:sdt>
        <w:sdtPr>
          <w:rPr>
            <w:b/>
            <w:bCs/>
            <w:sz w:val="24"/>
            <w:szCs w:val="24"/>
          </w:rPr>
          <w:id w:val="-30501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0E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172A2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6172A2">
        <w:rPr>
          <w:b/>
          <w:bCs/>
          <w:sz w:val="24"/>
          <w:szCs w:val="24"/>
        </w:rPr>
        <w:t xml:space="preserve">FAIL  </w:t>
      </w:r>
      <w:r w:rsidR="00A0744B" w:rsidRPr="00BF5D6E">
        <w:rPr>
          <w:b/>
          <w:bCs/>
        </w:rPr>
        <w:t>STAIRS &amp; HANDRAILS</w:t>
      </w:r>
      <w:r w:rsidR="006172A2">
        <w:t xml:space="preserve">. </w:t>
      </w:r>
      <w:r w:rsidR="001A19EA">
        <w:t xml:space="preserve">Stairs, ramp and landings shall be maintained in sound condition and good repair.  </w:t>
      </w:r>
      <w:r w:rsidR="00261324">
        <w:t xml:space="preserve">Handrails are required for all surfaces that are more than 30” above the ground. </w:t>
      </w:r>
      <w:r w:rsidR="001A19EA">
        <w:t>Handrails must be firmly</w:t>
      </w:r>
      <w:r w:rsidR="00440032">
        <w:t xml:space="preserve"> fastened and capable of supporting normally imposed loads. </w:t>
      </w:r>
    </w:p>
    <w:p w14:paraId="2E273F2C" w14:textId="44933566" w:rsidR="008A747F" w:rsidRDefault="0038417E" w:rsidP="008A747F">
      <w:sdt>
        <w:sdtPr>
          <w:rPr>
            <w:b/>
            <w:bCs/>
            <w:sz w:val="24"/>
            <w:szCs w:val="24"/>
          </w:rPr>
          <w:id w:val="6937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9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77D9D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577D9D">
        <w:rPr>
          <w:b/>
          <w:bCs/>
          <w:sz w:val="24"/>
          <w:szCs w:val="24"/>
        </w:rPr>
        <w:t xml:space="preserve">FAIL  </w:t>
      </w:r>
      <w:r w:rsidR="00577D9D" w:rsidRPr="00BF5D6E">
        <w:rPr>
          <w:b/>
          <w:bCs/>
        </w:rPr>
        <w:t>WINDOWS</w:t>
      </w:r>
      <w:r w:rsidR="004848F6" w:rsidRPr="00BF5D6E">
        <w:rPr>
          <w:b/>
          <w:bCs/>
        </w:rPr>
        <w:t xml:space="preserve"> AND DOOR FRAMES</w:t>
      </w:r>
      <w:r w:rsidR="004848F6">
        <w:t xml:space="preserve">. Every window, </w:t>
      </w:r>
      <w:r w:rsidR="00D33920">
        <w:t xml:space="preserve">door and frame shall be kept in good repair and weather tight. </w:t>
      </w:r>
    </w:p>
    <w:p w14:paraId="756132E6" w14:textId="353428C8" w:rsidR="00527D17" w:rsidRDefault="0038417E" w:rsidP="00527D17">
      <w:sdt>
        <w:sdtPr>
          <w:rPr>
            <w:b/>
            <w:bCs/>
            <w:sz w:val="24"/>
            <w:szCs w:val="24"/>
          </w:rPr>
          <w:id w:val="186293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1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27D17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527D17">
        <w:rPr>
          <w:b/>
          <w:bCs/>
          <w:sz w:val="24"/>
          <w:szCs w:val="24"/>
        </w:rPr>
        <w:t xml:space="preserve">FAIL  </w:t>
      </w:r>
      <w:r w:rsidR="00527D17" w:rsidRPr="00BF5D6E">
        <w:rPr>
          <w:b/>
          <w:bCs/>
        </w:rPr>
        <w:t>PLUMBING FIXTURES</w:t>
      </w:r>
      <w:r w:rsidR="00527D17">
        <w:t>. All plumbing fixtures shall be installed and maintained in working order</w:t>
      </w:r>
      <w:r w:rsidR="0022431B">
        <w:t xml:space="preserve">, free from </w:t>
      </w:r>
      <w:r w:rsidR="000800EE">
        <w:t xml:space="preserve">mold, </w:t>
      </w:r>
      <w:r w:rsidR="0022431B">
        <w:t>obstructions, leaks and defects and capable of performing the function</w:t>
      </w:r>
      <w:r w:rsidR="00AF7D95">
        <w:t xml:space="preserve"> for which they are designed. </w:t>
      </w:r>
    </w:p>
    <w:bookmarkStart w:id="0" w:name="_Hlk74576472"/>
    <w:p w14:paraId="56DB053D" w14:textId="1E2FCACB" w:rsidR="004B3182" w:rsidRPr="009B2311" w:rsidRDefault="0038417E" w:rsidP="004B3182">
      <w:pPr>
        <w:rPr>
          <w:b/>
        </w:rPr>
      </w:pPr>
      <w:sdt>
        <w:sdtPr>
          <w:rPr>
            <w:b/>
            <w:bCs/>
            <w:sz w:val="24"/>
            <w:szCs w:val="24"/>
          </w:rPr>
          <w:id w:val="-14134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8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B3182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4B3182">
        <w:rPr>
          <w:b/>
          <w:bCs/>
          <w:sz w:val="24"/>
          <w:szCs w:val="24"/>
        </w:rPr>
        <w:t xml:space="preserve">FAIL  </w:t>
      </w:r>
      <w:r w:rsidR="009357E3" w:rsidRPr="00BF5D6E">
        <w:rPr>
          <w:b/>
          <w:bCs/>
        </w:rPr>
        <w:t>WATER SUPPLY</w:t>
      </w:r>
      <w:r w:rsidR="004B3182">
        <w:t xml:space="preserve">. </w:t>
      </w:r>
      <w:r w:rsidR="00BB22E9">
        <w:t xml:space="preserve">All kitchen sinks, lavatories, laundry facilities, bathtubs and showers </w:t>
      </w:r>
      <w:bookmarkEnd w:id="0"/>
      <w:r w:rsidR="00BB22E9">
        <w:t xml:space="preserve">shall be supplied with hot and cold running water. </w:t>
      </w:r>
    </w:p>
    <w:p w14:paraId="5C83B4C3" w14:textId="445C3323" w:rsidR="00AF62FE" w:rsidRDefault="0038417E" w:rsidP="00866733">
      <w:sdt>
        <w:sdtPr>
          <w:rPr>
            <w:b/>
            <w:bCs/>
            <w:sz w:val="24"/>
            <w:szCs w:val="24"/>
          </w:rPr>
          <w:id w:val="-139118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73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866733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866733">
        <w:rPr>
          <w:b/>
          <w:bCs/>
          <w:sz w:val="24"/>
          <w:szCs w:val="24"/>
        </w:rPr>
        <w:t xml:space="preserve">FAIL  </w:t>
      </w:r>
      <w:r w:rsidR="00866733" w:rsidRPr="00BF5D6E">
        <w:rPr>
          <w:b/>
          <w:bCs/>
        </w:rPr>
        <w:t>E</w:t>
      </w:r>
      <w:r w:rsidR="004F7210" w:rsidRPr="00BF5D6E">
        <w:rPr>
          <w:b/>
          <w:bCs/>
        </w:rPr>
        <w:t>NTRANCE</w:t>
      </w:r>
      <w:r w:rsidR="00866733" w:rsidRPr="00BF5D6E">
        <w:rPr>
          <w:b/>
          <w:bCs/>
        </w:rPr>
        <w:t xml:space="preserve"> DOORS</w:t>
      </w:r>
      <w:r w:rsidR="00866733">
        <w:t xml:space="preserve">. All </w:t>
      </w:r>
      <w:r w:rsidR="004F7210">
        <w:t>entrance</w:t>
      </w:r>
      <w:r w:rsidR="00866733">
        <w:t xml:space="preserve"> doors of the property shall be maintained in good </w:t>
      </w:r>
      <w:r w:rsidR="004F7210">
        <w:t>condition with locks</w:t>
      </w:r>
      <w:r w:rsidR="00691DC4">
        <w:t xml:space="preserve"> that secure the door.</w:t>
      </w:r>
    </w:p>
    <w:p w14:paraId="2A069C60" w14:textId="1CD006C6" w:rsidR="009C7EED" w:rsidRPr="009B2311" w:rsidRDefault="0038417E" w:rsidP="00AF62FE">
      <w:pPr>
        <w:rPr>
          <w:b/>
        </w:rPr>
      </w:pPr>
      <w:sdt>
        <w:sdtPr>
          <w:rPr>
            <w:b/>
            <w:bCs/>
            <w:sz w:val="24"/>
            <w:szCs w:val="24"/>
          </w:rPr>
          <w:id w:val="-202238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51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F62FE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AF62FE">
        <w:rPr>
          <w:b/>
          <w:bCs/>
          <w:sz w:val="24"/>
          <w:szCs w:val="24"/>
        </w:rPr>
        <w:t xml:space="preserve">FAIL  </w:t>
      </w:r>
      <w:r w:rsidR="00F77E08" w:rsidRPr="00BF5D6E">
        <w:rPr>
          <w:b/>
          <w:bCs/>
        </w:rPr>
        <w:t xml:space="preserve">SMOKE </w:t>
      </w:r>
      <w:r w:rsidR="00227BB4" w:rsidRPr="00BF5D6E">
        <w:rPr>
          <w:b/>
          <w:bCs/>
        </w:rPr>
        <w:t xml:space="preserve">AND CARBON </w:t>
      </w:r>
      <w:r w:rsidR="00F77E08" w:rsidRPr="00BF5D6E">
        <w:rPr>
          <w:b/>
          <w:bCs/>
        </w:rPr>
        <w:t>DETECTORS</w:t>
      </w:r>
      <w:r w:rsidR="00AF62FE">
        <w:t xml:space="preserve">. </w:t>
      </w:r>
      <w:r w:rsidR="00261324">
        <w:t>Working</w:t>
      </w:r>
      <w:r w:rsidR="00F77E08">
        <w:t xml:space="preserve"> smoke detectors shall be installed in each </w:t>
      </w:r>
      <w:r w:rsidR="00227BB4">
        <w:t xml:space="preserve">bedroom and </w:t>
      </w:r>
      <w:r w:rsidR="00C8185A">
        <w:t>floor level</w:t>
      </w:r>
      <w:r w:rsidR="00227BB4">
        <w:t xml:space="preserve">. Carbon Monoxide detectors are required on each level, if there is an attached garage or the residence has any type of gas service. </w:t>
      </w:r>
      <w:r w:rsidR="00C8185A">
        <w:t xml:space="preserve"> </w:t>
      </w:r>
    </w:p>
    <w:p w14:paraId="4652BFF0" w14:textId="2CA40E99" w:rsidR="00D040E8" w:rsidRPr="00002024" w:rsidRDefault="00D040E8" w:rsidP="00D040E8">
      <w:pPr>
        <w:rPr>
          <w:b/>
          <w:bCs/>
          <w:sz w:val="32"/>
          <w:szCs w:val="32"/>
        </w:rPr>
      </w:pPr>
      <w:r w:rsidRPr="009C7EED">
        <w:rPr>
          <w:b/>
          <w:bCs/>
          <w:sz w:val="32"/>
          <w:szCs w:val="32"/>
        </w:rPr>
        <w:t>Electrical:</w:t>
      </w:r>
      <w:r w:rsidRPr="00002024">
        <w:rPr>
          <w:b/>
          <w:bCs/>
          <w:sz w:val="32"/>
          <w:szCs w:val="32"/>
        </w:rPr>
        <w:t xml:space="preserve"> </w:t>
      </w:r>
    </w:p>
    <w:bookmarkStart w:id="1" w:name="_Hlk78206818"/>
    <w:p w14:paraId="2CD0CBBD" w14:textId="0BCA570D" w:rsidR="00D040E8" w:rsidRDefault="0038417E" w:rsidP="00D040E8">
      <w:sdt>
        <w:sdtPr>
          <w:rPr>
            <w:b/>
            <w:bCs/>
            <w:sz w:val="24"/>
            <w:szCs w:val="24"/>
          </w:rPr>
          <w:id w:val="-10751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EE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End w:id="1"/>
      <w:r w:rsidR="00D040E8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D040E8" w:rsidRPr="007212B0">
        <w:rPr>
          <w:b/>
          <w:bCs/>
          <w:sz w:val="24"/>
          <w:szCs w:val="24"/>
        </w:rPr>
        <w:t xml:space="preserve">FAIL  </w:t>
      </w:r>
      <w:r w:rsidR="005E4C82" w:rsidRPr="00BF5D6E">
        <w:rPr>
          <w:b/>
          <w:bCs/>
        </w:rPr>
        <w:t>ELECTRICAL FACILITIES REQUIRED</w:t>
      </w:r>
      <w:r w:rsidR="00D040E8">
        <w:t xml:space="preserve">. </w:t>
      </w:r>
      <w:r w:rsidR="008F68E0">
        <w:t>Each structure shall be provided with adequate electrical suppl</w:t>
      </w:r>
      <w:r w:rsidR="00261324">
        <w:t xml:space="preserve">y for the structure to function as intended. </w:t>
      </w:r>
    </w:p>
    <w:p w14:paraId="24C98ABC" w14:textId="2D44C7D2" w:rsidR="00B66D48" w:rsidRDefault="0038417E" w:rsidP="00D040E8">
      <w:sdt>
        <w:sdtPr>
          <w:rPr>
            <w:b/>
            <w:bCs/>
            <w:sz w:val="24"/>
            <w:szCs w:val="24"/>
          </w:rPr>
          <w:id w:val="-97783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D4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66D48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B66D48" w:rsidRPr="007212B0">
        <w:rPr>
          <w:b/>
          <w:bCs/>
          <w:sz w:val="24"/>
          <w:szCs w:val="24"/>
        </w:rPr>
        <w:t xml:space="preserve">FAIL  </w:t>
      </w:r>
      <w:r w:rsidR="001F58E0" w:rsidRPr="00BF5D6E">
        <w:rPr>
          <w:b/>
          <w:bCs/>
        </w:rPr>
        <w:t>RESIDENTIAL HEATING FACILITIES</w:t>
      </w:r>
      <w:r w:rsidR="001F58E0">
        <w:t xml:space="preserve">. Every dwelling shall be provided with heating </w:t>
      </w:r>
      <w:r w:rsidR="00516FF2">
        <w:t xml:space="preserve">facilities capable of maintaining a room temp of 68 degrees in all habitable rooms and bathrooms. </w:t>
      </w:r>
    </w:p>
    <w:p w14:paraId="03DF4E18" w14:textId="777276F3" w:rsidR="00516FF2" w:rsidRDefault="0038417E" w:rsidP="00D040E8">
      <w:sdt>
        <w:sdtPr>
          <w:rPr>
            <w:b/>
            <w:bCs/>
            <w:sz w:val="24"/>
            <w:szCs w:val="24"/>
          </w:rPr>
          <w:id w:val="40248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2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73024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273024">
        <w:rPr>
          <w:b/>
          <w:bCs/>
          <w:sz w:val="24"/>
          <w:szCs w:val="24"/>
        </w:rPr>
        <w:t xml:space="preserve">FAIL  </w:t>
      </w:r>
      <w:r w:rsidR="000E6669" w:rsidRPr="00BF5D6E">
        <w:rPr>
          <w:b/>
          <w:bCs/>
        </w:rPr>
        <w:t>LIGHTING FIXTURES</w:t>
      </w:r>
      <w:r w:rsidR="00273024">
        <w:t xml:space="preserve">. </w:t>
      </w:r>
      <w:r w:rsidR="000E6669">
        <w:t>Every hall, interior stairway</w:t>
      </w:r>
      <w:r w:rsidR="006D253B">
        <w:t xml:space="preserve">, bathroom, laundry room and furnace room shall contain </w:t>
      </w:r>
      <w:r w:rsidR="00DD73B6">
        <w:t xml:space="preserve">at least 1 lighting fixture. </w:t>
      </w:r>
    </w:p>
    <w:p w14:paraId="1DC4F5E2" w14:textId="28348538" w:rsidR="00115040" w:rsidRDefault="0038417E" w:rsidP="00D040E8">
      <w:sdt>
        <w:sdtPr>
          <w:rPr>
            <w:b/>
            <w:bCs/>
            <w:sz w:val="24"/>
            <w:szCs w:val="24"/>
          </w:rPr>
          <w:id w:val="-14716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4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15040">
        <w:rPr>
          <w:b/>
          <w:bCs/>
          <w:sz w:val="24"/>
          <w:szCs w:val="24"/>
        </w:rPr>
        <w:t xml:space="preserve"> </w:t>
      </w:r>
      <w:r w:rsidR="009C7EED">
        <w:rPr>
          <w:b/>
          <w:bCs/>
          <w:sz w:val="24"/>
          <w:szCs w:val="24"/>
        </w:rPr>
        <w:t>PASS/</w:t>
      </w:r>
      <w:r w:rsidR="00115040" w:rsidRPr="007212B0">
        <w:rPr>
          <w:b/>
          <w:bCs/>
          <w:sz w:val="24"/>
          <w:szCs w:val="24"/>
        </w:rPr>
        <w:t xml:space="preserve">FAIL  </w:t>
      </w:r>
      <w:r w:rsidR="008673A6" w:rsidRPr="00BF5D6E">
        <w:rPr>
          <w:b/>
          <w:bCs/>
        </w:rPr>
        <w:t>RECEPTACLES</w:t>
      </w:r>
      <w:r w:rsidR="00115040">
        <w:t xml:space="preserve">. </w:t>
      </w:r>
      <w:r w:rsidR="00B86192">
        <w:t>Every habitable space in the dwelling shall contain</w:t>
      </w:r>
      <w:r w:rsidR="0034236F">
        <w:t xml:space="preserve"> at least 2 separate receptacle outlets. Every laundry area shall contain at least </w:t>
      </w:r>
      <w:r w:rsidR="00261324">
        <w:t>1 GFCI</w:t>
      </w:r>
      <w:r w:rsidR="0034236F">
        <w:t xml:space="preserve"> receptacle.  Every bathroom shall contain 1 GFCI protected receptacle.  All receptacles shall be equipped with appropriate faceplate cover. </w:t>
      </w:r>
    </w:p>
    <w:p w14:paraId="06B73D14" w14:textId="326C091F" w:rsidR="00DD73B6" w:rsidRDefault="0038417E" w:rsidP="00D040E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5018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7EED" w:rsidRPr="009C7EED">
        <w:t xml:space="preserve"> Class A</w:t>
      </w:r>
      <w:r w:rsidR="009C7EED">
        <w:tab/>
      </w:r>
      <w:r w:rsidR="009C7EED">
        <w:tab/>
      </w:r>
      <w:r w:rsidR="009C7EED" w:rsidRPr="009C7EED">
        <w:tab/>
      </w:r>
      <w:r w:rsidR="009C7EED" w:rsidRPr="009C7EED">
        <w:tab/>
      </w:r>
      <w:sdt>
        <w:sdtPr>
          <w:rPr>
            <w:sz w:val="24"/>
            <w:szCs w:val="24"/>
          </w:rPr>
          <w:id w:val="48335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7EED" w:rsidRPr="009C7EED">
        <w:rPr>
          <w:sz w:val="24"/>
          <w:szCs w:val="24"/>
        </w:rPr>
        <w:t xml:space="preserve">  Class B</w:t>
      </w:r>
      <w:r w:rsidR="009C7EED">
        <w:rPr>
          <w:sz w:val="24"/>
          <w:szCs w:val="24"/>
        </w:rPr>
        <w:tab/>
      </w:r>
      <w:r w:rsidR="009C7EED" w:rsidRPr="009C7EED">
        <w:rPr>
          <w:sz w:val="24"/>
          <w:szCs w:val="24"/>
        </w:rPr>
        <w:tab/>
      </w:r>
      <w:r w:rsidR="009C7EED" w:rsidRPr="009C7EED">
        <w:rPr>
          <w:sz w:val="24"/>
          <w:szCs w:val="24"/>
        </w:rPr>
        <w:tab/>
      </w:r>
      <w:r w:rsidR="009C7EED" w:rsidRPr="009C7EE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4293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EED" w:rsidRPr="009C7E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7EED" w:rsidRPr="009C7EED">
        <w:rPr>
          <w:sz w:val="24"/>
          <w:szCs w:val="24"/>
        </w:rPr>
        <w:t xml:space="preserve"> Class N</w:t>
      </w:r>
    </w:p>
    <w:p w14:paraId="75A6A9CC" w14:textId="34CDAD78" w:rsidR="009C7EED" w:rsidRPr="009C7EED" w:rsidRDefault="009C7EED" w:rsidP="00D040E8">
      <w:r>
        <w:rPr>
          <w:sz w:val="24"/>
          <w:szCs w:val="24"/>
        </w:rPr>
        <w:t xml:space="preserve">Next </w:t>
      </w:r>
      <w:r w:rsidRPr="009C7EED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38332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inspection/ </w:t>
      </w:r>
      <w:sdt>
        <w:sdtPr>
          <w:rPr>
            <w:b/>
            <w:bCs/>
            <w:sz w:val="24"/>
            <w:szCs w:val="24"/>
          </w:rPr>
          <w:id w:val="178854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reinspection date: __________________________________________</w:t>
      </w:r>
    </w:p>
    <w:p w14:paraId="42A79DBE" w14:textId="00F1EF88" w:rsidR="009B2311" w:rsidRDefault="00261324" w:rsidP="009B2311">
      <w:r w:rsidRPr="00261324">
        <w:rPr>
          <w:b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BB4">
        <w:rPr>
          <w:b/>
          <w:sz w:val="24"/>
          <w:szCs w:val="24"/>
        </w:rPr>
        <w:t>___________</w:t>
      </w:r>
      <w:r w:rsidRPr="00261324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____________________________________</w:t>
      </w:r>
    </w:p>
    <w:sectPr w:rsidR="009B2311" w:rsidSect="003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A6E71"/>
    <w:multiLevelType w:val="hybridMultilevel"/>
    <w:tmpl w:val="593CB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1F86"/>
    <w:multiLevelType w:val="hybridMultilevel"/>
    <w:tmpl w:val="045E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625C"/>
    <w:multiLevelType w:val="hybridMultilevel"/>
    <w:tmpl w:val="70AE3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11"/>
    <w:rsid w:val="00002024"/>
    <w:rsid w:val="000800EE"/>
    <w:rsid w:val="000E6669"/>
    <w:rsid w:val="00115040"/>
    <w:rsid w:val="001A19EA"/>
    <w:rsid w:val="001F58E0"/>
    <w:rsid w:val="0022431B"/>
    <w:rsid w:val="00227BB4"/>
    <w:rsid w:val="00261324"/>
    <w:rsid w:val="00273024"/>
    <w:rsid w:val="0034236F"/>
    <w:rsid w:val="00376512"/>
    <w:rsid w:val="0038417E"/>
    <w:rsid w:val="003861FA"/>
    <w:rsid w:val="003D2952"/>
    <w:rsid w:val="004005DF"/>
    <w:rsid w:val="00440032"/>
    <w:rsid w:val="004848F6"/>
    <w:rsid w:val="004B3182"/>
    <w:rsid w:val="004D2C51"/>
    <w:rsid w:val="004F7210"/>
    <w:rsid w:val="00516FF2"/>
    <w:rsid w:val="00527D17"/>
    <w:rsid w:val="00577D9D"/>
    <w:rsid w:val="005E4C82"/>
    <w:rsid w:val="006172A2"/>
    <w:rsid w:val="00691DC4"/>
    <w:rsid w:val="006D253B"/>
    <w:rsid w:val="007212B0"/>
    <w:rsid w:val="00770F54"/>
    <w:rsid w:val="00866733"/>
    <w:rsid w:val="008673A6"/>
    <w:rsid w:val="008A747F"/>
    <w:rsid w:val="008F68E0"/>
    <w:rsid w:val="009357E3"/>
    <w:rsid w:val="00946FF6"/>
    <w:rsid w:val="00985C4E"/>
    <w:rsid w:val="009B2311"/>
    <w:rsid w:val="009C7EED"/>
    <w:rsid w:val="00A0744B"/>
    <w:rsid w:val="00AF62FE"/>
    <w:rsid w:val="00AF7D95"/>
    <w:rsid w:val="00B248A0"/>
    <w:rsid w:val="00B66D48"/>
    <w:rsid w:val="00B86192"/>
    <w:rsid w:val="00BB22E9"/>
    <w:rsid w:val="00BF5D6E"/>
    <w:rsid w:val="00C8185A"/>
    <w:rsid w:val="00D040E8"/>
    <w:rsid w:val="00D33920"/>
    <w:rsid w:val="00D529A4"/>
    <w:rsid w:val="00DD73B6"/>
    <w:rsid w:val="00DE1A5A"/>
    <w:rsid w:val="00F27120"/>
    <w:rsid w:val="00F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0AD6"/>
  <w15:docId w15:val="{F7E7EA0D-1DD7-433B-83F5-CEE7645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Korthuis</dc:creator>
  <cp:keywords/>
  <dc:description/>
  <cp:lastModifiedBy>City Admin</cp:lastModifiedBy>
  <cp:revision>3</cp:revision>
  <cp:lastPrinted>2021-06-15T15:53:00Z</cp:lastPrinted>
  <dcterms:created xsi:type="dcterms:W3CDTF">2021-07-26T20:52:00Z</dcterms:created>
  <dcterms:modified xsi:type="dcterms:W3CDTF">2021-09-10T18:17:00Z</dcterms:modified>
</cp:coreProperties>
</file>